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EA" w:rsidRDefault="00FB6FEA" w:rsidP="00BA7FD8">
      <w:pPr>
        <w:pStyle w:val="a4"/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6FEA" w:rsidRPr="00FB6FEA" w:rsidRDefault="00960228" w:rsidP="00BA7FD8">
      <w:pPr>
        <w:pStyle w:val="a4"/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pt;margin-top:-27.5pt;width:50.4pt;height:50.4pt;z-index:251658240" o:allowincell="f">
            <v:imagedata r:id="rId7" o:title=""/>
            <w10:wrap type="topAndBottom"/>
          </v:shape>
          <o:OLEObject Type="Embed" ProgID="MSPhotoEd.3" ShapeID="_x0000_s1027" DrawAspect="Content" ObjectID="_1633163324" r:id="rId8"/>
        </w:pict>
      </w:r>
      <w:r w:rsidR="00FB6FEA" w:rsidRPr="00FB6FEA">
        <w:rPr>
          <w:rFonts w:ascii="Times New Roman" w:hAnsi="Times New Roman" w:cs="Times New Roman"/>
          <w:b/>
          <w:sz w:val="28"/>
          <w:szCs w:val="28"/>
        </w:rPr>
        <w:t>Администрация Дзержинского сельсовета</w:t>
      </w:r>
    </w:p>
    <w:p w:rsidR="00FB6FEA" w:rsidRPr="00FB6FEA" w:rsidRDefault="00FB6FEA" w:rsidP="00BA7FD8">
      <w:pPr>
        <w:pStyle w:val="a4"/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E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FB6FEA" w:rsidRPr="00FB6FEA" w:rsidRDefault="00FB6FEA" w:rsidP="00BA7FD8">
      <w:pPr>
        <w:pStyle w:val="a4"/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6FEA" w:rsidRPr="00FB6FEA" w:rsidRDefault="00FB6FEA" w:rsidP="00BA7FD8">
      <w:pPr>
        <w:pStyle w:val="a4"/>
        <w:widowControl w:val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FE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B6FEA" w:rsidRPr="00FB6FEA" w:rsidRDefault="00FB6FEA" w:rsidP="00BA7FD8">
      <w:pPr>
        <w:pStyle w:val="a4"/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6FEA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FB6FEA" w:rsidRDefault="00FB6FEA" w:rsidP="00BA7FD8">
      <w:pPr>
        <w:pStyle w:val="a4"/>
        <w:widowControl w:val="0"/>
        <w:contextualSpacing/>
        <w:jc w:val="center"/>
        <w:rPr>
          <w:sz w:val="28"/>
          <w:szCs w:val="28"/>
        </w:rPr>
      </w:pPr>
    </w:p>
    <w:p w:rsidR="00D51F8A" w:rsidRPr="00D51F8A" w:rsidRDefault="00D51F8A" w:rsidP="00BA7FD8">
      <w:pPr>
        <w:pStyle w:val="a4"/>
        <w:widowControl w:val="0"/>
        <w:contextualSpacing/>
        <w:jc w:val="both"/>
        <w:rPr>
          <w:sz w:val="28"/>
          <w:szCs w:val="28"/>
        </w:rPr>
      </w:pPr>
    </w:p>
    <w:p w:rsidR="00D51F8A" w:rsidRDefault="00FB6FEA" w:rsidP="00BA7FD8">
      <w:pPr>
        <w:pStyle w:val="a4"/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52069" w:rsidRPr="00452069">
        <w:rPr>
          <w:rFonts w:ascii="Times New Roman" w:hAnsi="Times New Roman" w:cs="Times New Roman"/>
          <w:sz w:val="28"/>
          <w:szCs w:val="28"/>
        </w:rPr>
        <w:t>21.10.2019</w:t>
      </w:r>
      <w:r>
        <w:t xml:space="preserve"> </w:t>
      </w:r>
      <w:r w:rsidR="00452069">
        <w:t xml:space="preserve">                                                                                                                                     </w:t>
      </w:r>
      <w:r w:rsidR="00452069" w:rsidRPr="00FB6FEA">
        <w:rPr>
          <w:rFonts w:ascii="Times New Roman" w:hAnsi="Times New Roman" w:cs="Times New Roman"/>
          <w:sz w:val="28"/>
          <w:szCs w:val="28"/>
        </w:rPr>
        <w:t>№</w:t>
      </w:r>
      <w:r w:rsidR="00452069">
        <w:rPr>
          <w:rFonts w:ascii="Times New Roman" w:hAnsi="Times New Roman" w:cs="Times New Roman"/>
          <w:sz w:val="28"/>
          <w:szCs w:val="28"/>
        </w:rPr>
        <w:t xml:space="preserve">115 </w:t>
      </w:r>
      <w:r w:rsidR="00452069" w:rsidRPr="00FB6FEA">
        <w:rPr>
          <w:rFonts w:ascii="Times New Roman" w:hAnsi="Times New Roman" w:cs="Times New Roman"/>
          <w:sz w:val="28"/>
          <w:szCs w:val="28"/>
        </w:rPr>
        <w:t>-</w:t>
      </w:r>
      <w:r w:rsidR="00452069">
        <w:rPr>
          <w:rFonts w:ascii="Times New Roman" w:hAnsi="Times New Roman" w:cs="Times New Roman"/>
          <w:sz w:val="28"/>
          <w:szCs w:val="28"/>
        </w:rPr>
        <w:t xml:space="preserve"> </w:t>
      </w:r>
      <w:r w:rsidR="00452069" w:rsidRPr="00FB6FEA">
        <w:rPr>
          <w:rFonts w:ascii="Times New Roman" w:hAnsi="Times New Roman" w:cs="Times New Roman"/>
          <w:sz w:val="28"/>
          <w:szCs w:val="28"/>
        </w:rPr>
        <w:t>п</w:t>
      </w:r>
      <w:r>
        <w:t xml:space="preserve">         </w:t>
      </w:r>
      <w:r>
        <w:tab/>
      </w:r>
      <w:r w:rsidRPr="00FB6F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B6F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29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1F8A" w:rsidRPr="00FB6FEA" w:rsidRDefault="00D51F8A" w:rsidP="00BA7FD8">
      <w:pPr>
        <w:pStyle w:val="a4"/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3CA7" w:rsidRPr="00533CA7" w:rsidRDefault="00FB6FEA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56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EA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533CA7">
        <w:rPr>
          <w:rFonts w:ascii="Times New Roman" w:hAnsi="Times New Roman" w:cs="Times New Roman"/>
          <w:sz w:val="28"/>
          <w:szCs w:val="28"/>
        </w:rPr>
        <w:t xml:space="preserve"> о </w:t>
      </w:r>
      <w:r w:rsidR="00533CA7" w:rsidRPr="0053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ведомственном контроле за соблюдением  трудового  законодательства  и</w:t>
      </w:r>
      <w:r w:rsidR="0053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CA7" w:rsidRPr="0053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нормативных правовых  актов,  содержащих  нормы  трудового</w:t>
      </w:r>
      <w:r w:rsidR="00533CA7" w:rsidRPr="00742208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</w:t>
      </w:r>
      <w:r w:rsidR="00533CA7" w:rsidRPr="0053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</w:p>
    <w:p w:rsidR="00FB6FEA" w:rsidRDefault="00FB6FEA" w:rsidP="00BA7FD8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069" w:rsidRPr="00FB6FEA" w:rsidRDefault="00452069" w:rsidP="00BA7FD8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FEA" w:rsidRPr="00FB6FEA" w:rsidRDefault="00533CA7" w:rsidP="00BA7FD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8042F">
        <w:rPr>
          <w:rFonts w:ascii="Times New Roman" w:hAnsi="Times New Roman" w:cs="Times New Roman"/>
          <w:sz w:val="28"/>
          <w:szCs w:val="28"/>
        </w:rPr>
        <w:t>статьей 353.1.  Трудового кодекса</w:t>
      </w:r>
      <w:r w:rsidR="00FD2141" w:rsidRPr="00FD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58042F">
        <w:rPr>
          <w:rFonts w:ascii="Times New Roman" w:hAnsi="Times New Roman" w:cs="Times New Roman"/>
          <w:sz w:val="28"/>
          <w:szCs w:val="28"/>
        </w:rPr>
        <w:t xml:space="preserve"> «О ведомственном  контроле за соблюдением трудового законодательства и иных нормативных правовых актов, содержащих нормы трудового права»,</w:t>
      </w:r>
      <w:r w:rsidR="00F405E1">
        <w:rPr>
          <w:rFonts w:ascii="Times New Roman" w:hAnsi="Times New Roman" w:cs="Times New Roman"/>
          <w:sz w:val="28"/>
          <w:szCs w:val="28"/>
        </w:rPr>
        <w:t xml:space="preserve"> </w:t>
      </w:r>
      <w:r w:rsidRPr="0058042F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Закон</w:t>
      </w:r>
      <w:r w:rsidR="0058042F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ом </w:t>
      </w:r>
      <w:r w:rsidRPr="0058042F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Красноярского края от 11.12.2012 № 3-874</w:t>
      </w:r>
      <w:r w:rsidR="0058042F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«О ведомственном контроле за соблюдением трудового законодательства и иных </w:t>
      </w:r>
      <w:r w:rsidR="0058042F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нормы трудового права, Красноярском крае»</w:t>
      </w:r>
      <w:r w:rsidR="00F405E1">
        <w:rPr>
          <w:rFonts w:ascii="Times New Roman" w:hAnsi="Times New Roman" w:cs="Times New Roman"/>
          <w:sz w:val="28"/>
          <w:szCs w:val="28"/>
        </w:rPr>
        <w:t xml:space="preserve"> </w:t>
      </w:r>
      <w:r w:rsidR="00FB6FEA" w:rsidRPr="00FB6FEA">
        <w:rPr>
          <w:rFonts w:ascii="Times New Roman" w:hAnsi="Times New Roman" w:cs="Times New Roman"/>
          <w:sz w:val="28"/>
          <w:szCs w:val="28"/>
        </w:rPr>
        <w:t>и в соответствии со ст. 7,18 Устава муниципального образования  Дзержинского сельсовета    ПОСТАНОВЛЯЮ:</w:t>
      </w:r>
    </w:p>
    <w:p w:rsidR="00F405E1" w:rsidRDefault="00FB6FEA" w:rsidP="00BA7FD8">
      <w:pPr>
        <w:pStyle w:val="a4"/>
        <w:widowControl w:val="0"/>
        <w:contextualSpacing/>
        <w:jc w:val="both"/>
      </w:pPr>
      <w:r w:rsidRPr="00FB6FEA">
        <w:tab/>
      </w:r>
    </w:p>
    <w:p w:rsidR="00FB6FEA" w:rsidRPr="00D51F8A" w:rsidRDefault="00FB6FEA" w:rsidP="00BA7FD8">
      <w:pPr>
        <w:pStyle w:val="a4"/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F8A">
        <w:rPr>
          <w:rFonts w:ascii="Times New Roman" w:hAnsi="Times New Roman" w:cs="Times New Roman"/>
          <w:sz w:val="28"/>
          <w:szCs w:val="28"/>
        </w:rPr>
        <w:t xml:space="preserve">1. </w:t>
      </w:r>
      <w:r w:rsidR="0058042F" w:rsidRPr="00D51F8A">
        <w:rPr>
          <w:rFonts w:ascii="Times New Roman" w:hAnsi="Times New Roman" w:cs="Times New Roman"/>
          <w:sz w:val="28"/>
          <w:szCs w:val="28"/>
        </w:rPr>
        <w:t xml:space="preserve">Утвердить Порядок о </w:t>
      </w:r>
      <w:r w:rsidR="0058042F" w:rsidRPr="00D51F8A">
        <w:rPr>
          <w:rFonts w:ascii="Times New Roman" w:hAnsi="Times New Roman" w:cs="Times New Roman"/>
          <w:sz w:val="28"/>
          <w:szCs w:val="28"/>
          <w:lang w:eastAsia="ru-RU"/>
        </w:rPr>
        <w:t>ведомственном контроле за соблюдением  трудового  законодательства  и иных нормативных правовых  актов,  содержащих  нормы  трудового  права</w:t>
      </w:r>
      <w:r w:rsidR="0058042F" w:rsidRPr="00D51F8A">
        <w:rPr>
          <w:rFonts w:ascii="Times New Roman" w:hAnsi="Times New Roman" w:cs="Times New Roman"/>
          <w:sz w:val="28"/>
          <w:szCs w:val="28"/>
        </w:rPr>
        <w:t xml:space="preserve"> </w:t>
      </w:r>
      <w:r w:rsidRPr="00D51F8A">
        <w:rPr>
          <w:rFonts w:ascii="Times New Roman" w:hAnsi="Times New Roman" w:cs="Times New Roman"/>
          <w:sz w:val="28"/>
          <w:szCs w:val="28"/>
        </w:rPr>
        <w:t xml:space="preserve">согласно приложению.            </w:t>
      </w:r>
    </w:p>
    <w:p w:rsidR="00FB6FEA" w:rsidRPr="00F405E1" w:rsidRDefault="00FB6FEA" w:rsidP="00BA7FD8">
      <w:pPr>
        <w:pStyle w:val="a4"/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5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1F8A" w:rsidRPr="00F405E1">
        <w:rPr>
          <w:rFonts w:ascii="Times New Roman" w:hAnsi="Times New Roman" w:cs="Times New Roman"/>
          <w:sz w:val="28"/>
          <w:szCs w:val="28"/>
        </w:rPr>
        <w:t>2</w:t>
      </w:r>
      <w:r w:rsidRPr="00F405E1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«Дзержинец».</w:t>
      </w:r>
    </w:p>
    <w:p w:rsidR="00FB6FEA" w:rsidRPr="00D51F8A" w:rsidRDefault="00FB6FEA" w:rsidP="00BA7FD8">
      <w:pPr>
        <w:pStyle w:val="a4"/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F8A">
        <w:rPr>
          <w:rFonts w:ascii="Times New Roman" w:hAnsi="Times New Roman" w:cs="Times New Roman"/>
          <w:sz w:val="28"/>
          <w:szCs w:val="28"/>
        </w:rPr>
        <w:t xml:space="preserve">  </w:t>
      </w:r>
      <w:r w:rsidR="00D51F8A">
        <w:rPr>
          <w:rFonts w:ascii="Times New Roman" w:hAnsi="Times New Roman" w:cs="Times New Roman"/>
          <w:sz w:val="28"/>
          <w:szCs w:val="28"/>
        </w:rPr>
        <w:t xml:space="preserve">       3</w:t>
      </w:r>
      <w:r w:rsidRPr="00D51F8A">
        <w:rPr>
          <w:rFonts w:ascii="Times New Roman" w:hAnsi="Times New Roman" w:cs="Times New Roman"/>
          <w:sz w:val="28"/>
          <w:szCs w:val="28"/>
        </w:rPr>
        <w:t>. Постановление вступает в силу  в день, следующий за днем его официального опубликования.</w:t>
      </w:r>
    </w:p>
    <w:p w:rsidR="00FB6FEA" w:rsidRPr="00D51F8A" w:rsidRDefault="00FB6FEA" w:rsidP="00BA7FD8">
      <w:pPr>
        <w:pStyle w:val="a4"/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F8A">
        <w:rPr>
          <w:rFonts w:ascii="Times New Roman" w:hAnsi="Times New Roman" w:cs="Times New Roman"/>
          <w:sz w:val="28"/>
          <w:szCs w:val="28"/>
        </w:rPr>
        <w:t xml:space="preserve">  </w:t>
      </w:r>
      <w:r w:rsidR="00D51F8A">
        <w:rPr>
          <w:rFonts w:ascii="Times New Roman" w:hAnsi="Times New Roman" w:cs="Times New Roman"/>
          <w:sz w:val="28"/>
          <w:szCs w:val="28"/>
        </w:rPr>
        <w:t xml:space="preserve">       4</w:t>
      </w:r>
      <w:r w:rsidRPr="00D51F8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D51F8A" w:rsidRDefault="00D51F8A" w:rsidP="00BA7FD8">
      <w:pPr>
        <w:pStyle w:val="a4"/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99D" w:rsidRDefault="0014299D" w:rsidP="00BA7FD8">
      <w:pPr>
        <w:pStyle w:val="a4"/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99D" w:rsidRDefault="0014299D" w:rsidP="00BA7FD8">
      <w:pPr>
        <w:pStyle w:val="a4"/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FEA" w:rsidRPr="00D51F8A" w:rsidRDefault="00FB6FEA" w:rsidP="00BA7FD8">
      <w:pPr>
        <w:pStyle w:val="a4"/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F8A">
        <w:rPr>
          <w:rFonts w:ascii="Times New Roman" w:hAnsi="Times New Roman" w:cs="Times New Roman"/>
          <w:sz w:val="28"/>
          <w:szCs w:val="28"/>
        </w:rPr>
        <w:t xml:space="preserve">Гава  сельсовета                                                                       </w:t>
      </w:r>
      <w:r w:rsidR="00697187">
        <w:rPr>
          <w:rFonts w:ascii="Times New Roman" w:hAnsi="Times New Roman" w:cs="Times New Roman"/>
          <w:sz w:val="28"/>
          <w:szCs w:val="28"/>
        </w:rPr>
        <w:t xml:space="preserve">     </w:t>
      </w:r>
      <w:r w:rsidRPr="00D51F8A">
        <w:rPr>
          <w:rFonts w:ascii="Times New Roman" w:hAnsi="Times New Roman" w:cs="Times New Roman"/>
          <w:sz w:val="28"/>
          <w:szCs w:val="28"/>
        </w:rPr>
        <w:t xml:space="preserve"> А.И.</w:t>
      </w:r>
      <w:r w:rsidR="0060464B">
        <w:rPr>
          <w:rFonts w:ascii="Times New Roman" w:hAnsi="Times New Roman" w:cs="Times New Roman"/>
          <w:sz w:val="28"/>
          <w:szCs w:val="28"/>
        </w:rPr>
        <w:t xml:space="preserve"> </w:t>
      </w:r>
      <w:r w:rsidRPr="00D51F8A">
        <w:rPr>
          <w:rFonts w:ascii="Times New Roman" w:hAnsi="Times New Roman" w:cs="Times New Roman"/>
          <w:sz w:val="28"/>
          <w:szCs w:val="28"/>
        </w:rPr>
        <w:t>Сонич</w:t>
      </w:r>
    </w:p>
    <w:p w:rsidR="00FB6FEA" w:rsidRDefault="00FB6FEA" w:rsidP="00BA7FD8">
      <w:pPr>
        <w:widowControl w:val="0"/>
        <w:spacing w:after="0"/>
        <w:contextualSpacing/>
        <w:jc w:val="both"/>
        <w:rPr>
          <w:sz w:val="28"/>
          <w:szCs w:val="28"/>
        </w:rPr>
        <w:sectPr w:rsidR="00FB6FEA">
          <w:pgSz w:w="11906" w:h="16838"/>
          <w:pgMar w:top="907" w:right="851" w:bottom="907" w:left="1701" w:header="709" w:footer="709" w:gutter="0"/>
          <w:cols w:space="720"/>
        </w:sectPr>
      </w:pPr>
    </w:p>
    <w:p w:rsidR="00FB6FEA" w:rsidRPr="00C03481" w:rsidRDefault="00F5122B" w:rsidP="00F5122B">
      <w:pPr>
        <w:pStyle w:val="a4"/>
        <w:widowControl w:val="0"/>
        <w:tabs>
          <w:tab w:val="left" w:pos="4820"/>
          <w:tab w:val="right" w:pos="9355"/>
        </w:tabs>
        <w:contextualSpacing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="00751B2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5206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02DA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E7E4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02DA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D68B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03481" w:rsidRPr="00C03481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Приложение</w:t>
      </w:r>
    </w:p>
    <w:p w:rsidR="00751B21" w:rsidRDefault="0060464B" w:rsidP="00F5122B">
      <w:pPr>
        <w:pStyle w:val="a4"/>
        <w:widowControl w:val="0"/>
        <w:contextualSpacing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</w:t>
      </w:r>
      <w:r w:rsidR="00F5122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</w:t>
      </w:r>
      <w:r w:rsidR="00202DA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 w:rsidR="00BE7E4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02DA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03481">
        <w:rPr>
          <w:rFonts w:ascii="Times New Roman" w:hAnsi="Times New Roman" w:cs="Times New Roman"/>
          <w:kern w:val="36"/>
          <w:sz w:val="28"/>
          <w:szCs w:val="28"/>
          <w:lang w:eastAsia="ru-RU"/>
        </w:rPr>
        <w:t>к</w:t>
      </w:r>
      <w:r w:rsidR="00C03481" w:rsidRPr="00C0348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постановлению </w:t>
      </w:r>
    </w:p>
    <w:p w:rsidR="00C03481" w:rsidRPr="00C03481" w:rsidRDefault="00751B21" w:rsidP="00F5122B">
      <w:pPr>
        <w:pStyle w:val="a4"/>
        <w:widowControl w:val="0"/>
        <w:tabs>
          <w:tab w:val="left" w:pos="5812"/>
          <w:tab w:val="left" w:pos="5954"/>
        </w:tabs>
        <w:contextualSpacing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</w:t>
      </w:r>
      <w:r w:rsidR="00202DA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</w:t>
      </w:r>
      <w:r w:rsidR="00F5122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03481">
        <w:rPr>
          <w:rFonts w:ascii="Times New Roman" w:hAnsi="Times New Roman" w:cs="Times New Roman"/>
          <w:kern w:val="36"/>
          <w:sz w:val="28"/>
          <w:szCs w:val="28"/>
          <w:lang w:eastAsia="ru-RU"/>
        </w:rPr>
        <w:t>Дзержинского сельсовета</w:t>
      </w:r>
    </w:p>
    <w:p w:rsidR="00C03481" w:rsidRPr="00C03481" w:rsidRDefault="00C03481" w:rsidP="00BA7FD8">
      <w:pPr>
        <w:pStyle w:val="a4"/>
        <w:widowControl w:val="0"/>
        <w:tabs>
          <w:tab w:val="left" w:pos="5295"/>
          <w:tab w:val="right" w:pos="9355"/>
        </w:tabs>
        <w:contextualSpacing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</w:r>
      <w:r w:rsidR="00F5122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</w:t>
      </w:r>
      <w:r w:rsidR="00751B2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 w:rsidR="00202DA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51B2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E7E4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0348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52069">
        <w:rPr>
          <w:rFonts w:ascii="Times New Roman" w:hAnsi="Times New Roman" w:cs="Times New Roman"/>
          <w:kern w:val="36"/>
          <w:sz w:val="28"/>
          <w:szCs w:val="28"/>
          <w:lang w:eastAsia="ru-RU"/>
        </w:rPr>
        <w:t>115-п</w:t>
      </w:r>
      <w:r w:rsidRPr="00C0348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от </w:t>
      </w:r>
      <w:r w:rsidR="00452069">
        <w:rPr>
          <w:rFonts w:ascii="Times New Roman" w:hAnsi="Times New Roman" w:cs="Times New Roman"/>
          <w:kern w:val="36"/>
          <w:sz w:val="28"/>
          <w:szCs w:val="28"/>
          <w:lang w:eastAsia="ru-RU"/>
        </w:rPr>
        <w:t>21.10.2019</w:t>
      </w:r>
      <w:r w:rsidRPr="00C0348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FB6FEA" w:rsidRDefault="00FB6FEA" w:rsidP="00BA7FD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CD5772" w:rsidRDefault="00CD5772" w:rsidP="00835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1F8A">
        <w:rPr>
          <w:rFonts w:ascii="Times New Roman" w:hAnsi="Times New Roman" w:cs="Times New Roman"/>
          <w:sz w:val="28"/>
          <w:szCs w:val="28"/>
        </w:rPr>
        <w:t>Порядок</w:t>
      </w:r>
    </w:p>
    <w:p w:rsidR="00742208" w:rsidRPr="00742208" w:rsidRDefault="00CD5772" w:rsidP="00835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D51F8A">
        <w:rPr>
          <w:rFonts w:ascii="Times New Roman" w:hAnsi="Times New Roman" w:cs="Times New Roman"/>
          <w:sz w:val="28"/>
          <w:szCs w:val="28"/>
        </w:rPr>
        <w:t xml:space="preserve">о </w:t>
      </w:r>
      <w:r w:rsidRPr="00D51F8A">
        <w:rPr>
          <w:rFonts w:ascii="Times New Roman" w:hAnsi="Times New Roman" w:cs="Times New Roman"/>
          <w:sz w:val="28"/>
          <w:szCs w:val="28"/>
          <w:lang w:eastAsia="ru-RU"/>
        </w:rPr>
        <w:t>ведомственном контроле за соблюдением  трудового  законодательства  и иных нормативных правовых  актов,  содержащих  нормы  трудового  права</w:t>
      </w:r>
    </w:p>
    <w:p w:rsidR="00742208" w:rsidRPr="00742208" w:rsidRDefault="00742208" w:rsidP="00835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1D56C4" w:rsidRPr="00645310" w:rsidRDefault="00742208" w:rsidP="0014299D">
      <w:pPr>
        <w:pStyle w:val="a4"/>
        <w:widowControl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D66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регулирования настоящего </w:t>
      </w:r>
      <w:r w:rsidR="00906095" w:rsidRPr="001C4D66"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</w:t>
      </w:r>
      <w:r w:rsidRPr="001C4D66">
        <w:rPr>
          <w:rFonts w:ascii="Times New Roman" w:hAnsi="Times New Roman" w:cs="Times New Roman"/>
          <w:sz w:val="28"/>
          <w:szCs w:val="28"/>
          <w:lang w:eastAsia="ru-RU"/>
        </w:rPr>
        <w:t xml:space="preserve">   устанавливает  порядок  и</w:t>
      </w:r>
      <w:r w:rsidRPr="00FD2141">
        <w:rPr>
          <w:lang w:eastAsia="ru-RU"/>
        </w:rPr>
        <w:t xml:space="preserve"> 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условия  осуществления</w:t>
      </w:r>
      <w:r w:rsidR="00906095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ведомственного контроля за соблюдением</w:t>
      </w:r>
      <w:r w:rsidR="0014299D">
        <w:rPr>
          <w:rFonts w:ascii="Times New Roman" w:hAnsi="Times New Roman" w:cs="Times New Roman"/>
          <w:sz w:val="28"/>
          <w:szCs w:val="28"/>
          <w:lang w:eastAsia="ru-RU"/>
        </w:rPr>
        <w:t xml:space="preserve">  т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рудового  законодательства  и</w:t>
      </w:r>
      <w:r w:rsidR="00906095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иных нормативных право</w:t>
      </w:r>
      <w:r w:rsidR="000D2C7A">
        <w:rPr>
          <w:rFonts w:ascii="Times New Roman" w:hAnsi="Times New Roman" w:cs="Times New Roman"/>
          <w:sz w:val="28"/>
          <w:szCs w:val="28"/>
          <w:lang w:eastAsia="ru-RU"/>
        </w:rPr>
        <w:t>вых  актов,  содержащих  нормы</w:t>
      </w:r>
      <w:r w:rsidR="00F10E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трудового  права</w:t>
      </w:r>
      <w:r w:rsidR="00906095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(далее - трудов</w:t>
      </w:r>
      <w:r w:rsidR="00B6458E" w:rsidRPr="0064531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законодательство),</w:t>
      </w:r>
      <w:r w:rsidR="000D2C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453E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(далее </w:t>
      </w:r>
      <w:r w:rsidR="00906095" w:rsidRPr="00645310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BE453E" w:rsidRPr="0064531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06095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Дзержинского сельсовета</w:t>
      </w:r>
      <w:r w:rsidR="00BE453E" w:rsidRPr="0064531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06095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в подведомственн</w:t>
      </w:r>
      <w:r w:rsidR="00906095" w:rsidRPr="0064531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им </w:t>
      </w:r>
      <w:r w:rsidR="00F10E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6095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BE453E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унитарное предприятие (далее </w:t>
      </w:r>
      <w:r w:rsidR="00906095" w:rsidRPr="00645310">
        <w:rPr>
          <w:rFonts w:ascii="Times New Roman" w:hAnsi="Times New Roman" w:cs="Times New Roman"/>
          <w:sz w:val="28"/>
          <w:szCs w:val="28"/>
          <w:lang w:eastAsia="ru-RU"/>
        </w:rPr>
        <w:t>МУП</w:t>
      </w:r>
      <w:r w:rsidR="000D2C7A">
        <w:rPr>
          <w:rFonts w:ascii="Times New Roman" w:hAnsi="Times New Roman" w:cs="Times New Roman"/>
          <w:sz w:val="28"/>
          <w:szCs w:val="28"/>
          <w:lang w:eastAsia="ru-RU"/>
        </w:rPr>
        <w:t xml:space="preserve"> Ж</w:t>
      </w:r>
      <w:r w:rsidR="00906095" w:rsidRPr="00645310">
        <w:rPr>
          <w:rFonts w:ascii="Times New Roman" w:hAnsi="Times New Roman" w:cs="Times New Roman"/>
          <w:sz w:val="28"/>
          <w:szCs w:val="28"/>
          <w:lang w:eastAsia="ru-RU"/>
        </w:rPr>
        <w:t>илсервис»</w:t>
      </w:r>
      <w:r w:rsidR="00BE453E" w:rsidRPr="0064531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C72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C4D6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Для  целей  настоящего  </w:t>
      </w:r>
      <w:r w:rsidR="00906095" w:rsidRPr="00645310"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06B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A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13A91" w:rsidRPr="00645310">
        <w:rPr>
          <w:rFonts w:ascii="Times New Roman" w:hAnsi="Times New Roman" w:cs="Times New Roman"/>
          <w:sz w:val="28"/>
          <w:szCs w:val="28"/>
          <w:lang w:eastAsia="ru-RU"/>
        </w:rPr>
        <w:t>спользуются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 следующие  основные</w:t>
      </w:r>
      <w:r w:rsidR="003B46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понятия:</w:t>
      </w:r>
    </w:p>
    <w:p w:rsidR="00742208" w:rsidRPr="00645310" w:rsidRDefault="003B46A4" w:rsidP="00506B46">
      <w:pPr>
        <w:pStyle w:val="a4"/>
        <w:widowControl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ведомственный  контроль  -  контроль</w:t>
      </w:r>
      <w:r w:rsidR="00F51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 за </w:t>
      </w:r>
      <w:r w:rsidR="00F51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</w:t>
      </w:r>
      <w:r w:rsidR="00F51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 трудового</w:t>
      </w:r>
    </w:p>
    <w:p w:rsidR="00742208" w:rsidRPr="00645310" w:rsidRDefault="00742208" w:rsidP="008C72B9">
      <w:pPr>
        <w:pStyle w:val="a4"/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законодательства, проводимый  уполномоченн</w:t>
      </w:r>
      <w:r w:rsidR="00BE453E" w:rsidRPr="00645310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 w:rsidR="00BE453E" w:rsidRPr="00645310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 в  подведомственн</w:t>
      </w:r>
      <w:r w:rsidR="00B6458E" w:rsidRPr="0064531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 им</w:t>
      </w:r>
      <w:r w:rsidR="00906095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 w:rsidR="00B6458E" w:rsidRPr="0064531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B46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56C4" w:rsidRPr="00645310" w:rsidRDefault="00742208" w:rsidP="00506B46">
      <w:pPr>
        <w:pStyle w:val="a4"/>
        <w:widowControl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Орган, осуществляющи</w:t>
      </w:r>
      <w:r w:rsidR="00B6458E" w:rsidRPr="0064531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ведомственный контроль  за    соблюдением    трудового</w:t>
      </w:r>
      <w:r w:rsidR="0006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458E" w:rsidRPr="00645310">
        <w:rPr>
          <w:rFonts w:ascii="Times New Roman" w:hAnsi="Times New Roman" w:cs="Times New Roman"/>
          <w:sz w:val="28"/>
          <w:szCs w:val="28"/>
          <w:lang w:eastAsia="ru-RU"/>
        </w:rPr>
        <w:t>законодательства в муниципальном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458E" w:rsidRPr="00645310">
        <w:rPr>
          <w:rFonts w:ascii="Times New Roman" w:hAnsi="Times New Roman" w:cs="Times New Roman"/>
          <w:sz w:val="28"/>
          <w:szCs w:val="28"/>
          <w:lang w:eastAsia="ru-RU"/>
        </w:rPr>
        <w:t>унитарном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 предприяти</w:t>
      </w:r>
      <w:r w:rsidR="00B6458E" w:rsidRPr="0064531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D2C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  </w:t>
      </w:r>
      <w:r w:rsidR="00BE453E" w:rsidRPr="00645310"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,  реализующий  функции   и</w:t>
      </w:r>
      <w:r w:rsidR="00270AAF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полномочия учредителя в отношении подведомственной организации.</w:t>
      </w:r>
      <w:r w:rsidR="00F54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случае, когда  функции  и  полномочия  учредителя  в  отношении</w:t>
      </w:r>
      <w:r w:rsidR="00F54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подведомственной  организации    осуществляются    двумя    и    более</w:t>
      </w:r>
      <w:r w:rsidR="000D2C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исполнительно-распорядительными  органами   местного    самоуправления</w:t>
      </w:r>
      <w:r w:rsidR="000D2C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образования,  глава  местной  администрации  определяет</w:t>
      </w:r>
      <w:r w:rsidR="000D2C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один из  них  в  качестве  органа,  уполномоченного  на  осуществление</w:t>
      </w:r>
      <w:r w:rsidR="000D2C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ведомственного контроля.</w:t>
      </w:r>
      <w:r w:rsidR="00506B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Задачами  ведомственного  контроля  за   соблюдением    трудового</w:t>
      </w:r>
      <w:r w:rsidR="00506B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законодательства (далее - ведомственный контроль) являются:</w:t>
      </w:r>
    </w:p>
    <w:p w:rsidR="001D56C4" w:rsidRPr="00645310" w:rsidRDefault="001D56C4" w:rsidP="00506B46">
      <w:pPr>
        <w:pStyle w:val="a4"/>
        <w:widowControl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   соблюдения  </w:t>
      </w:r>
      <w:r w:rsidR="00C044D3">
        <w:rPr>
          <w:rFonts w:ascii="Times New Roman" w:hAnsi="Times New Roman" w:cs="Times New Roman"/>
          <w:sz w:val="28"/>
          <w:szCs w:val="28"/>
          <w:lang w:eastAsia="ru-RU"/>
        </w:rPr>
        <w:t xml:space="preserve">  трудового    законодательства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A44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подведомственн</w:t>
      </w:r>
      <w:r w:rsidR="00FB105F" w:rsidRPr="0064531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FB105F" w:rsidRPr="0064531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2208" w:rsidRPr="00645310" w:rsidRDefault="001D56C4" w:rsidP="00506B46">
      <w:pPr>
        <w:pStyle w:val="a4"/>
        <w:widowControl w:val="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устранение 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допущенных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 нарушений 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трудового 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законодательства  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426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подведомственн</w:t>
      </w:r>
      <w:r w:rsidR="006B59CD" w:rsidRPr="0064531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6B59CD" w:rsidRPr="0064531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2208" w:rsidRPr="00645310" w:rsidRDefault="006B59CD" w:rsidP="00506B46">
      <w:pPr>
        <w:pStyle w:val="a4"/>
        <w:widowControl w:val="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предупреждение,  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пресечение 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нарушений    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трудового</w:t>
      </w:r>
      <w:r w:rsidR="00E426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законодательства в подведомственн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2208" w:rsidRPr="00645310" w:rsidRDefault="00F8356E" w:rsidP="00506B46">
      <w:pPr>
        <w:pStyle w:val="a4"/>
        <w:widowControl w:val="0"/>
        <w:suppressAutoHyphens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. Организация и проведение ведомственного контроля</w:t>
      </w:r>
      <w:r w:rsidR="00BD10F3" w:rsidRPr="006453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2208" w:rsidRPr="00645310" w:rsidRDefault="00742208" w:rsidP="00506B46">
      <w:pPr>
        <w:pStyle w:val="a4"/>
        <w:widowControl w:val="0"/>
        <w:suppressAutoHyphens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8356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Ведомственный контроль осуществляется  посредством  проведения</w:t>
      </w:r>
      <w:r w:rsidR="00E426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уполномоченным  органом  плановых    и    внеплановых    проверок    в</w:t>
      </w:r>
      <w:r w:rsidR="00E426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подведомственн</w:t>
      </w:r>
      <w:r w:rsidR="00BD10F3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им организаци</w:t>
      </w:r>
      <w:r w:rsidR="00BD10F3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(далее - проверки).</w:t>
      </w:r>
    </w:p>
    <w:p w:rsidR="00742208" w:rsidRPr="00645310" w:rsidRDefault="00F8356E" w:rsidP="00506B46">
      <w:pPr>
        <w:pStyle w:val="a4"/>
        <w:widowControl w:val="0"/>
        <w:suppressAutoHyphens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2. Предметом 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проверок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 является 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 соблюдение    и    выполнение</w:t>
      </w:r>
      <w:r w:rsidR="00E426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подведомственн</w:t>
      </w:r>
      <w:r w:rsidR="00BD10F3" w:rsidRPr="0064531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 w:rsidR="00BD10F3" w:rsidRPr="0064531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процессе 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осуществления  </w:t>
      </w:r>
      <w:r w:rsidR="004E7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ими  своей</w:t>
      </w:r>
      <w:r w:rsidR="00E426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деятельности требований трудового законодательства, а также устранение</w:t>
      </w:r>
      <w:r w:rsidR="00E426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подведомственн</w:t>
      </w:r>
      <w:r w:rsidR="00BD10F3" w:rsidRPr="0064531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D10F3" w:rsidRPr="0064531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выявленных в ходе  проверок  нарушений</w:t>
      </w:r>
      <w:r w:rsidR="00E426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требований трудового законодательства.</w:t>
      </w:r>
    </w:p>
    <w:p w:rsidR="00742208" w:rsidRPr="00645310" w:rsidRDefault="00F8356E" w:rsidP="00506B46">
      <w:pPr>
        <w:pStyle w:val="a4"/>
        <w:widowControl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C4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Проверки  проводятся  на  основании  распоряжения </w:t>
      </w:r>
      <w:r w:rsidR="00065FC2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руководителя (заместителя руководителя) уполномоченного органа.</w:t>
      </w:r>
    </w:p>
    <w:p w:rsidR="00742208" w:rsidRPr="00645310" w:rsidRDefault="00742208" w:rsidP="00506B46">
      <w:pPr>
        <w:pStyle w:val="a4"/>
        <w:widowControl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В распоряжении руководителя (заместителя  руководителя)</w:t>
      </w:r>
      <w:r w:rsidR="00065FC2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уполномоченного органа указываются:</w:t>
      </w:r>
    </w:p>
    <w:p w:rsidR="00742208" w:rsidRPr="00645310" w:rsidRDefault="00065FC2" w:rsidP="00506B46">
      <w:pPr>
        <w:pStyle w:val="a4"/>
        <w:widowControl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имена,  отчества  и  должности  лиц,  уполномоченных  на</w:t>
      </w:r>
      <w:r w:rsidR="00595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проведение проверки;</w:t>
      </w:r>
    </w:p>
    <w:p w:rsidR="00742208" w:rsidRPr="00645310" w:rsidRDefault="00065FC2" w:rsidP="00506B46">
      <w:pPr>
        <w:pStyle w:val="a4"/>
        <w:widowControl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4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наименование подведомственной организации,  в  отношении  которой</w:t>
      </w:r>
      <w:r w:rsidR="00595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проводится проверка, место ее нахождения;</w:t>
      </w:r>
    </w:p>
    <w:p w:rsidR="00742208" w:rsidRPr="00645310" w:rsidRDefault="00065FC2" w:rsidP="00506B46">
      <w:pPr>
        <w:pStyle w:val="a4"/>
        <w:widowControl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4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задачи и предмет проверки;</w:t>
      </w:r>
    </w:p>
    <w:p w:rsidR="00742208" w:rsidRPr="00645310" w:rsidRDefault="00065FC2" w:rsidP="00506B46">
      <w:pPr>
        <w:pStyle w:val="a4"/>
        <w:widowControl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вид и форма проверки;</w:t>
      </w:r>
    </w:p>
    <w:p w:rsidR="00742208" w:rsidRPr="00645310" w:rsidRDefault="00065FC2" w:rsidP="00506B46">
      <w:pPr>
        <w:pStyle w:val="a4"/>
        <w:widowControl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4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перечень  документов,  представление  которых    подведомственной</w:t>
      </w:r>
      <w:r w:rsidR="00595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организацией необходимо для достижения целей и задач проверки;</w:t>
      </w:r>
    </w:p>
    <w:p w:rsidR="00742208" w:rsidRPr="00645310" w:rsidRDefault="00065FC2" w:rsidP="00506B46">
      <w:pPr>
        <w:pStyle w:val="a4"/>
        <w:widowControl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4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даты начала и окончания проверки.</w:t>
      </w:r>
    </w:p>
    <w:p w:rsidR="00742208" w:rsidRPr="00645310" w:rsidRDefault="00F8356E" w:rsidP="00506B46">
      <w:pPr>
        <w:pStyle w:val="a4"/>
        <w:widowControl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. Проверка может проводиться  только  теми  должностными  лицами</w:t>
      </w:r>
      <w:r w:rsidR="00595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уполномоченного  органа,  которые  указаны  в  распоряжении  </w:t>
      </w:r>
      <w:r w:rsidR="00065FC2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6974" w:rsidRPr="0064531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уководителя (заместителя руководителя) уполномоченного органа.</w:t>
      </w:r>
    </w:p>
    <w:p w:rsidR="00742208" w:rsidRPr="00645310" w:rsidRDefault="00F8356E" w:rsidP="00506B46">
      <w:pPr>
        <w:pStyle w:val="a4"/>
        <w:widowControl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. Срок проведения проверки не может превышать 20 рабочих дней.</w:t>
      </w:r>
    </w:p>
    <w:p w:rsidR="00742208" w:rsidRPr="00645310" w:rsidRDefault="00742208" w:rsidP="00BA7FD8">
      <w:pPr>
        <w:pStyle w:val="a4"/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На основании мотивированного письменного предложения  должностных</w:t>
      </w:r>
      <w:r w:rsidR="00595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лиц уполномоченного органа, осуществляющего проверку, срок  проведения</w:t>
      </w:r>
      <w:r w:rsidR="00595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проверки может  быть  продлен  распоряжением  руководителя</w:t>
      </w:r>
      <w:r w:rsidR="00065FC2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(заместителя руководителя) уполномоченного органа, но не более чем  на</w:t>
      </w:r>
      <w:r w:rsidR="00065FC2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20 рабочих дней.</w:t>
      </w:r>
    </w:p>
    <w:p w:rsidR="00742208" w:rsidRPr="00645310" w:rsidRDefault="00F8356E" w:rsidP="00506B46">
      <w:pPr>
        <w:pStyle w:val="a4"/>
        <w:widowControl w:val="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. Уполномоченный орган  ведет  учет  проводимых  им  проверок  в</w:t>
      </w:r>
      <w:r w:rsidR="00595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отношении подведомственн</w:t>
      </w:r>
      <w:r w:rsidR="00BF7074" w:rsidRPr="0064531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F7074" w:rsidRPr="0064531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2208" w:rsidRPr="00645310" w:rsidRDefault="00F8356E" w:rsidP="00506B46">
      <w:pPr>
        <w:pStyle w:val="a4"/>
        <w:widowControl w:val="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. Плановые проверки</w:t>
      </w:r>
      <w:r w:rsidR="00BF7074" w:rsidRPr="006453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2208" w:rsidRPr="00645310" w:rsidRDefault="00742208" w:rsidP="00506B46">
      <w:pPr>
        <w:pStyle w:val="a4"/>
        <w:widowControl w:val="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1. Плановые проверки проводятся  на  основании  плана  проведения</w:t>
      </w:r>
      <w:r w:rsidR="00595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проверок, утверждаемого уполномоченным органом ежегодно до  1  декабря</w:t>
      </w:r>
      <w:r w:rsidR="00595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года, предшествующего году проведения плановых проверок.</w:t>
      </w:r>
    </w:p>
    <w:p w:rsidR="00742208" w:rsidRPr="00645310" w:rsidRDefault="00742208" w:rsidP="00506B46">
      <w:pPr>
        <w:pStyle w:val="a4"/>
        <w:widowControl w:val="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2. План  проведения  проверок  в  отношении    проверяемой</w:t>
      </w:r>
      <w:r w:rsidR="00D836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подведомственной организации должен содержать следующие сведения:</w:t>
      </w:r>
    </w:p>
    <w:p w:rsidR="00742208" w:rsidRPr="00645310" w:rsidRDefault="00BF7074" w:rsidP="00506B46">
      <w:pPr>
        <w:pStyle w:val="a4"/>
        <w:widowControl w:val="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836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наименование подведомственной организации,  в  отношении  которой</w:t>
      </w:r>
      <w:r w:rsidR="00595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проводится плановая проверка;</w:t>
      </w:r>
    </w:p>
    <w:p w:rsidR="00742208" w:rsidRPr="00645310" w:rsidRDefault="00BF7074" w:rsidP="00506B46">
      <w:pPr>
        <w:pStyle w:val="a4"/>
        <w:widowControl w:val="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836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предмет плановой проверки;</w:t>
      </w:r>
    </w:p>
    <w:p w:rsidR="00742208" w:rsidRPr="00645310" w:rsidRDefault="00BF7074" w:rsidP="00506B46">
      <w:pPr>
        <w:pStyle w:val="a4"/>
        <w:widowControl w:val="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36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форма плановой проверки;</w:t>
      </w:r>
    </w:p>
    <w:p w:rsidR="00742208" w:rsidRPr="00645310" w:rsidRDefault="00BF7074" w:rsidP="00506B46">
      <w:pPr>
        <w:pStyle w:val="a4"/>
        <w:widowControl w:val="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836E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42208" w:rsidRPr="00645310">
        <w:rPr>
          <w:rFonts w:ascii="Times New Roman" w:hAnsi="Times New Roman" w:cs="Times New Roman"/>
          <w:sz w:val="28"/>
          <w:szCs w:val="28"/>
          <w:lang w:eastAsia="ru-RU"/>
        </w:rPr>
        <w:t>даты начала и окончания проведения плановой проверки.</w:t>
      </w:r>
    </w:p>
    <w:p w:rsidR="00742208" w:rsidRPr="00645310" w:rsidRDefault="00742208" w:rsidP="00506B46">
      <w:pPr>
        <w:pStyle w:val="a4"/>
        <w:widowControl w:val="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310">
        <w:rPr>
          <w:rFonts w:ascii="Times New Roman" w:hAnsi="Times New Roman" w:cs="Times New Roman"/>
          <w:sz w:val="28"/>
          <w:szCs w:val="28"/>
          <w:lang w:eastAsia="ru-RU"/>
        </w:rPr>
        <w:t>3. Утвержденный план проведения проверок  доводится  до  сведения</w:t>
      </w:r>
      <w:r w:rsidR="00595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подведомственн</w:t>
      </w:r>
      <w:r w:rsidR="0035640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5640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его размещения на </w:t>
      </w:r>
      <w:r w:rsidR="00546974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сайте уполномоченного органа в информационно-телекоммуникационной сети</w:t>
      </w:r>
      <w:r w:rsidR="00582C17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Интернет либо иным доступным способом, в том числе в электронной форме</w:t>
      </w:r>
      <w:r w:rsidR="00582C17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по телекоммуникационным каналам  связи  или  посредством  факсимильной</w:t>
      </w:r>
      <w:r w:rsidR="00582C17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связи, не позднее 31 декабря  года,  предшествующего  году  проведения</w:t>
      </w:r>
      <w:r w:rsidR="00582C17" w:rsidRPr="00645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310">
        <w:rPr>
          <w:rFonts w:ascii="Times New Roman" w:hAnsi="Times New Roman" w:cs="Times New Roman"/>
          <w:sz w:val="28"/>
          <w:szCs w:val="28"/>
          <w:lang w:eastAsia="ru-RU"/>
        </w:rPr>
        <w:t>плановых проверок.</w:t>
      </w:r>
    </w:p>
    <w:p w:rsidR="00742208" w:rsidRPr="00DE23F1" w:rsidRDefault="00506B46" w:rsidP="00155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В  случае  реорганизации  или  ликвидации    подведомственной</w:t>
      </w:r>
      <w:r w:rsidR="0059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организации,  изменения  наименования  подведомственной   организации,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плановой проверки, даты начала и окончания проведения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плановой  проверки  уполномоченный  орган    вносит    соответствующие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план проведения проверок.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внесенные в план  проведения  проверок,  в  течение  7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  дней  со  дня  их  утверждения  уполномоченным    органом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доводятся до  сведения  подведомственн</w:t>
      </w:r>
      <w:r w:rsid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организаци</w:t>
      </w:r>
      <w:r w:rsid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посредством  их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 на  официальном    сайте    уполномоченного    органа    в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 сети Интернет либо  иным  доступным</w:t>
      </w:r>
      <w:r w:rsid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способом, в том числе  в  электронной  форме  по </w:t>
      </w:r>
      <w:r w:rsid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телекоммуникационным</w:t>
      </w:r>
      <w:r w:rsid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каналам связи или посредством факсимильной связи.</w:t>
      </w:r>
    </w:p>
    <w:p w:rsidR="00742208" w:rsidRPr="00DE23F1" w:rsidRDefault="00DE23F1" w:rsidP="00506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проведении плановой  проверки  подведомственная  организация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уведомляется уполномоченным органом не позднее чем за 3 рабочих дня до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 ее  проведения  посредством  направления  копии   распоряжения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 (заместителя  руководителя)   уполномоченного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о проведении плановой проверки заказным почтовым отправлением с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уведомлением о вручении либо иным доступным способом, в  том  числе  в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 форме  по  телекоммуникационным   каналам    связи    или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факсимильной связи.</w:t>
      </w:r>
    </w:p>
    <w:p w:rsidR="00742208" w:rsidRPr="00DE23F1" w:rsidRDefault="00DE23F1" w:rsidP="00506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Плановые проверки осуществляются  в  форме  документарных  или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выездных проверок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1A72" w:rsidRDefault="00DE23F1" w:rsidP="00506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Плановые проверки проводятся не чаще чем один раз в 2 года, но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реже чем один раз в 3 года.</w:t>
      </w:r>
    </w:p>
    <w:p w:rsidR="00742208" w:rsidRPr="00EE1A72" w:rsidRDefault="0041116E" w:rsidP="00506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Внеплановые проверки</w:t>
      </w:r>
      <w:r w:rsid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208" w:rsidRPr="00EE1A72" w:rsidRDefault="00742208" w:rsidP="00506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Внеплановые проверки проводятся по следующим основаниям:</w:t>
      </w:r>
    </w:p>
    <w:p w:rsidR="00742208" w:rsidRPr="00EE1A72" w:rsidRDefault="00EE1A72" w:rsidP="00506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 в  уполномоченный  орган  обращений  или   заявлений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юридических лиц, информации от органов государственной власти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иных  государственных  органов,  органов  местного  самоуправления,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 союзов  и  их  объединений,  из  средств    массовой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 о  фактах  нарушений    трудового    законодательства    в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2208" w:rsidRPr="00EE1A72" w:rsidRDefault="00EE1A72" w:rsidP="00506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поступление  в  уполномоченный  орган  обращения  или   заявления</w:t>
      </w:r>
      <w:r w:rsidR="0057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 подведомственной организации о нарушении его трудовых прав;</w:t>
      </w:r>
    </w:p>
    <w:p w:rsidR="00742208" w:rsidRPr="00EE1A72" w:rsidRDefault="00EE1A72" w:rsidP="00506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истечение  срока  предоставления  подведомственной   организацией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 об устранении выявленных в ходе  проверки  нарушений  трудового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AB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208" w:rsidRPr="00EE1A72" w:rsidRDefault="00742208" w:rsidP="00506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Обращения  и  заявления,  не  позволяющие  установить   лицо,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обратившееся в уполномоченный орган, не могут служить  основанием  для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внеплановой проверки.</w:t>
      </w:r>
    </w:p>
    <w:p w:rsidR="00742208" w:rsidRPr="00EE1A72" w:rsidRDefault="00506B46" w:rsidP="00506B46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проведении внеплановой проверки подведомственная организация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уведомляется уполномоченным органом не позднее  чем  за  один  рабочий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 до  начала  ее  проведения   посредством    направления    копии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 руководителя    (заместителя    руководителя)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 органа  о  проведении  внеплановой  проверки    любым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  способом,  в  том  числе    в    электронной    форме    по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телекоммуникационным каналам связи или посредством факсимильной связи.</w:t>
      </w:r>
    </w:p>
    <w:p w:rsidR="00742208" w:rsidRPr="00EE1A72" w:rsidRDefault="00506B46" w:rsidP="00155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Внеплановые проверки осуществляются в форме документарных  или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выездных проверок</w:t>
      </w:r>
      <w:r w:rsidR="00AB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208" w:rsidRPr="00EE1A72" w:rsidRDefault="00506B46" w:rsidP="00155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1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Документарные проверки</w:t>
      </w:r>
      <w:r w:rsidR="006C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208" w:rsidRPr="00EE1A72" w:rsidRDefault="00506B46" w:rsidP="00155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Документарная  проверка  проводится  по   месту    нахождения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по документам, представленным  подведомственной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в срок  не  позднее  3  рабочих  дней  со  дня  получения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 руководителя    (заместителя    руководителя)</w:t>
      </w:r>
      <w:r w:rsidR="00AB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 органа  о  проведении  документарной   проверки,    в</w:t>
      </w:r>
      <w:r w:rsidR="00AB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 с  перечнем,  указанным   в    распоряжении    руководителя  (заместителя  руководителя)  уполномоченного  органа   о</w:t>
      </w:r>
      <w:r w:rsidR="00AB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документарной проверки.</w:t>
      </w:r>
    </w:p>
    <w:p w:rsidR="00742208" w:rsidRPr="00A720A4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случае, если  представленные  подведомственной  организацией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и содержащиеся в них сведения вызывают обоснованные сомнения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достоверности и  (или)  не  позволяют  достичь  целей  проверки,  по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мотивированному  запросу  уполномоченного   органа    подведомственная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E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обязана в течение 5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 дня получения  запроса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в уполномоченный орган документы, указанные в запросе.</w:t>
      </w:r>
    </w:p>
    <w:p w:rsidR="00742208" w:rsidRPr="00A720A4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Подведомственная организация вправе представить  дополнительно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уполномоченный орган документы, подтверждающие  достоверность  ранее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документов, а также необходимые пояснения в  письменном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 относительно    сведений,    содержащихся    в    представленных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подведомственной организацией документах.</w:t>
      </w:r>
    </w:p>
    <w:p w:rsidR="00742208" w:rsidRPr="00A720A4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Документы представляются  в  виде  копий,  заверенных  печатью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(заместителя руководителя) подведомственной организации.</w:t>
      </w:r>
    </w:p>
    <w:p w:rsidR="00506B46" w:rsidRDefault="00506B46" w:rsidP="00506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случае, если при документарной  проверке  не  представляется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возможным:</w:t>
      </w:r>
    </w:p>
    <w:p w:rsidR="00742208" w:rsidRPr="00A720A4" w:rsidRDefault="00506B46" w:rsidP="00506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C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удостовериться в полноте и достоверности сведений, содержащихся в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  юридического  лица,  имеющихся  в   распоряжении    органа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ведомственного контроля;</w:t>
      </w:r>
    </w:p>
    <w:p w:rsidR="00742208" w:rsidRPr="00A720A4" w:rsidRDefault="006C666E" w:rsidP="00506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соответствие деятельности юридического лица  обязательным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или требованиям,  установленным  муниципальными  правовыми</w:t>
      </w:r>
    </w:p>
    <w:p w:rsidR="00742208" w:rsidRPr="00A720A4" w:rsidRDefault="00742208" w:rsidP="00506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актами,  без  проведения  соответствующего  мероприятия  по  контролю,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выездная проверка.</w:t>
      </w:r>
    </w:p>
    <w:p w:rsidR="00742208" w:rsidRPr="00A720A4" w:rsidRDefault="00A422AD" w:rsidP="00506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Выездные проверки</w:t>
      </w:r>
      <w:r w:rsidR="006C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208" w:rsidRPr="00A720A4" w:rsidRDefault="00742208" w:rsidP="00506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Выездная проверка проводится по месту нахождения  и  (или)  по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  фактического  осуществления    деятельности    подведомственной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:rsidR="00742208" w:rsidRPr="00A720A4" w:rsidRDefault="00742208" w:rsidP="00506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Выездная  проверка  начинается  с  предъявления  должностными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уполномоченного органа, осуществляющими проверку,  руководителю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подведомственной организации или уполномоченному им должностному  лицу</w:t>
      </w:r>
    </w:p>
    <w:p w:rsidR="00742208" w:rsidRPr="00A720A4" w:rsidRDefault="00742208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подведомственной организации заверенной копии  распоряжения </w:t>
      </w:r>
      <w:r w:rsidR="006C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уководителя  (заместителя  руководителя)  уполномоченного  органа   о</w:t>
      </w:r>
      <w:r w:rsidR="006C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выездной проверки и служебных удостоверений.</w:t>
      </w:r>
    </w:p>
    <w:p w:rsidR="00742208" w:rsidRPr="00A720A4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При  проведении   выездной    проверки    должностные    лица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осуществляющего проверку, вправе:</w:t>
      </w:r>
    </w:p>
    <w:p w:rsidR="00742208" w:rsidRPr="00A720A4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C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обследование территории и объектов  (зданий,  строений,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 помещений,  транспортных  средств,  оборудования  и  т.д.)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 организаций;</w:t>
      </w:r>
    </w:p>
    <w:p w:rsidR="00742208" w:rsidRPr="00A720A4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C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документы и  материалы  по  вопросам,  относящимся  к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 проверки, а также устные и письменные объяснения  должностных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и работников подведомственных организаций по вопросам, относящимся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7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предмету проверки;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C666E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ксерокопирование документов по вопросам,  относящимся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предмету проверки, а  также  осуществлять  фото-  и  видеосъемку  на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 и  объектов  (зданий,  строений,  сооружений,   помещений,</w:t>
      </w:r>
      <w:r w:rsidR="0031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 средств,  оборудования    и    т.д.)    подведомственных</w:t>
      </w:r>
      <w:r w:rsidR="0027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организаций.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При  проведении   выездной    проверки    должностные    лица</w:t>
      </w:r>
      <w:r w:rsidR="0027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осуществляющего проверку, обязаны: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сроки проведения выездной проверки;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препятствовать руководителю (заместителю  руководителя),  иным</w:t>
      </w:r>
      <w:r w:rsidR="0027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 должностным   лицам    подведомственной    организации</w:t>
      </w:r>
      <w:r w:rsidR="0027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присутствовать  при  проведении  проверки  и  давать  разъяснения   по</w:t>
      </w:r>
      <w:r w:rsidR="0027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 относящимся к предмету проверки;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представлять  руководителю  (заместителю   руководителя),    иным</w:t>
      </w:r>
      <w:r w:rsidR="0027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 должностным  лицам    подведомственной    организации,</w:t>
      </w:r>
      <w:r w:rsidR="0027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присутствующим  при  проведении  проверки,  информацию  и   документы,</w:t>
      </w:r>
      <w:r w:rsidR="0027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относящиеся к предмету проверки;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знакомить  руководителя    (заместителя    руководителя),    иное</w:t>
      </w:r>
      <w:r w:rsidR="0027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уполномоченное  должностное  лицо  подведомственной   организации    с</w:t>
      </w:r>
      <w:r w:rsidR="0027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проверки;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 требовать  от  проверяемой    подведомственной    организации</w:t>
      </w:r>
      <w:r w:rsidR="0027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 документов  и  сведений,  не  относящихся  к   предмету</w:t>
      </w:r>
      <w:r w:rsidR="0027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проверки.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проведении выездной проверки подведомственная  организация</w:t>
      </w:r>
      <w:r w:rsidR="0027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обязана    обеспечить    присутствие    руководителя      (заместителя</w:t>
      </w:r>
      <w:r w:rsidR="0027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руководителя), иных уполномоченных  должностных  лиц  подведомственной</w:t>
      </w:r>
      <w:r w:rsidR="0027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а также лиц, ответственных за  организацию  и  проведение</w:t>
      </w:r>
      <w:r w:rsidR="0027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проверки.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4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результатов проверки</w:t>
      </w:r>
      <w:r w:rsidR="00C5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По  результатам  проведения  проверки  должностными    лицами</w:t>
      </w:r>
      <w:r w:rsidR="00C5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 осуществлявшего  проверку,  составляется  акт</w:t>
      </w:r>
      <w:r w:rsidR="00C5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проверки.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акте проверки указываются: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место составления акта проверки;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E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уполномоченного органа, проводившего проверку;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 и  номер  распоряжения  (приказа),  на  основании  которого</w:t>
      </w:r>
      <w:r w:rsidR="00C5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проверка;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фамилии, имена, отчества и должности лиц уполномоченного  органа,</w:t>
      </w:r>
      <w:r w:rsidR="00C5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осуществлявшего проверку;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 подведомственной  организации,  в  отношении  которой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проверка (наименование, место  нахождения,  фамилия,  имя  и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 руководителя);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продолжительность и место проведения проверки;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 о  результатах  проверки,  в  том  числе  о  выявленных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нарушениях требований трудового законодательства;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устранения выявленных нарушений трудового законодательства;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 ознакомлении  или  отказе  в  ознакомлении  с  актом</w:t>
      </w:r>
      <w:r w:rsidR="00E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руководителя подведомственной организации или уполномоченного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должностного лица подведомственной организации.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 проверки составляется в двух экземплярах в срок не позднее</w:t>
      </w:r>
      <w:r w:rsidR="00E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абочих дней со дня окончания проверки.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К  акту  проверки  прилагаются   документы,    подтверждающие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выявленные  в  ходе  проверки  нарушения  трудового  законодательства,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должностных лиц и работников подведомственной организации и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документы, связанные с результатами проверки, их копии.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 проверки подписывается должностными лицами уполномоченного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осуществлявшего  проверку,  и  руководителем  подведомственной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либо уполномоченным им должностным лицом  подведомственной</w:t>
      </w:r>
      <w:r w:rsidR="0065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:rsidR="00742208" w:rsidRPr="00A00643" w:rsidRDefault="00506B46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случае отсутствия руководителя подведомственной  организации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уполномоченного им должностного лица подведомственной организации,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 случае их отказа в ознакомлении с актом проверки данный  акт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уполномоченным  органом  в  подведомственную  организацию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заказным почтовым отправлением  с  уведомлением  о  вручении,  которое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приобщается к экземпляру акта проверки, хранящемуся  в  уполномоченном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органе.</w:t>
      </w:r>
    </w:p>
    <w:p w:rsidR="00742208" w:rsidRPr="00A00643" w:rsidRDefault="00EA5F73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случае несогласия с фактами и выводами, изложенными  в  акте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проверки, руководитель подведомственной организации вправе в течение 5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 дня получения акта проверки представить  в  письменном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 в  уполномоченный  орган  замечания  (возражения,  пояснения)  в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акта проверки в целом или его отдельных положений. При  этом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замечаниям (возражениям, пояснениям) могут быть приложены документы,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 обоснованность таких замечаний (возражений, пояснений),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их заверенные копии.</w:t>
      </w:r>
    </w:p>
    <w:p w:rsidR="00742208" w:rsidRPr="00A00643" w:rsidRDefault="00EA5F73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Руководитель (заместитель руководителя) уполномоченного органа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рабочих  дней  со  дня  получения  замечаний  (возражений,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пояснений) по акту проверки организует их рассмотрение.</w:t>
      </w:r>
    </w:p>
    <w:p w:rsidR="00742208" w:rsidRPr="00A00643" w:rsidRDefault="00742208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времени и месте рассмотрения замечаний (возражений,  пояснений)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подведомственная организация извещается не позднее чем  за  3  рабочих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дня до дня их рассмотрения.</w:t>
      </w:r>
    </w:p>
    <w:p w:rsidR="00742208" w:rsidRPr="00A00643" w:rsidRDefault="00EA5F73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8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4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Устранение  нарушений  трудового   законодательства,</w:t>
      </w:r>
      <w:r w:rsidR="0067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при проведении проверки</w:t>
      </w:r>
      <w:r w:rsidR="0067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208" w:rsidRPr="00A00643" w:rsidRDefault="00EA5F73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Руководитель  подведомственной  организации  обязан  устранить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 трудового  законодательства,  выявленные  при    проведении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проверки, в срок, указанный в акте проверки.</w:t>
      </w:r>
    </w:p>
    <w:p w:rsidR="00742208" w:rsidRPr="00A00643" w:rsidRDefault="00742208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устранения выявленных нарушений  трудового  законодательства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в зависимости от характера выявленных нарушений  и  не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составлять более 30 календарных дней.</w:t>
      </w:r>
    </w:p>
    <w:p w:rsidR="00742208" w:rsidRPr="00A00643" w:rsidRDefault="00EA5F73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В  случае  невозможности  по  не  зависящим  от  руководителя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подведомственной организации  причинам  устранить  выявленные  в  ходе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нарушения трудового законодательства в срок, указанный в акте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проверки, руководитель подведомственной организации вправе  обратиться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уполномоченный орган с письменным  ходатайством  о  продлении  срока</w:t>
      </w:r>
      <w:r w:rsidR="005C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нарушений трудового законодательства, который  при  наличии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уважительных причин и отсутствии угрозы жизни  и  здоровью  работников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подведомственной  организации  вправе    продлить    указанный    срок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 (приказом)  руководителя  (заместителя    руководителя)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но не более чем на 30 календарных дней.</w:t>
      </w:r>
    </w:p>
    <w:p w:rsidR="00742208" w:rsidRPr="00A00643" w:rsidRDefault="00EA5F73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истечении срока устранения выявленных  нарушений  трудового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законодательства,  установленного  актом  проверки  или  распоряжением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 (заместителя  руководителя)  уполномоченного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 (в  случае  продления    указанного    срока),    руководитель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подведомственной организации обязан представить в уполномоченный орган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об их устранении с приложением копий документов,  подтверждающих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A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нарушений.</w:t>
      </w:r>
    </w:p>
    <w:p w:rsidR="00742208" w:rsidRPr="00EC6FF4" w:rsidRDefault="00EA5F73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4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2208" w:rsidRPr="00E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Меры,  принимаемые   уполномоченным    органом    по</w:t>
      </w:r>
      <w:r w:rsidR="0067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проверки</w:t>
      </w:r>
      <w:r w:rsidR="00E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208" w:rsidRPr="003216C1" w:rsidRDefault="00EA5F73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2208" w:rsidRPr="00E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случае выявления в результате проведения проверки  нарушений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законодательства в подведомственной организации руководитель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(заместитель руководителя) уполномоченного органа принимает решение  о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дисциплинарного взыскания к  руководителю  подведомственной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E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в отношении которой проводилась</w:t>
      </w:r>
      <w:r w:rsidR="00742208"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проверка.</w:t>
      </w:r>
    </w:p>
    <w:p w:rsidR="00742208" w:rsidRPr="003216C1" w:rsidRDefault="00EA5F73" w:rsidP="006971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2208"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выявления в результате проведения проверки  нарушений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   законодательства    в    подведомственной     организации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вправе обратиться в правоохранительные органы или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государственные органы в целях принятия мер по фактам  выявленных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 трудового  законодательства,  в  том  числе  привлечения  к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виновных лиц в соответствии с законодательством.</w:t>
      </w:r>
    </w:p>
    <w:p w:rsidR="00742208" w:rsidRPr="003216C1" w:rsidRDefault="00EA5F73" w:rsidP="006971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4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2208"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Обжалование действий должностных  лиц  уполномоченного</w:t>
      </w:r>
      <w:r w:rsidR="0067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67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208" w:rsidRPr="003216C1" w:rsidRDefault="00742208" w:rsidP="006971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 подведомственной  организации  вправе    обжаловать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 (бездействие)  должностных  лиц   уполномоченного    органа,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осуществляющего проверку, руководителю уполномоченного  органа  или  в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суд.</w:t>
      </w:r>
    </w:p>
    <w:p w:rsidR="00742208" w:rsidRPr="003216C1" w:rsidRDefault="00EA5F73" w:rsidP="006971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7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4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42208"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Взаимодействие    уполномоченного    органа    при</w:t>
      </w:r>
      <w:r w:rsidR="00E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ведомственного контроля</w:t>
      </w:r>
      <w:r w:rsidR="00E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208" w:rsidRPr="003216C1" w:rsidRDefault="00EA5F73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2208"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Уполномоченный орган при осуществлении ведомственного контроля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взаимодействовать с иными государственными органами, в том числе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наделенными  контрольными  или  надзорными  полномочиями,  профессиональными  союзами  и  их  объединениями  в  соответствии    с</w:t>
      </w:r>
      <w:r w:rsidR="005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208" w:rsidRPr="003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:rsidR="00742208" w:rsidRPr="003216C1" w:rsidRDefault="00742208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208" w:rsidRPr="00742208" w:rsidRDefault="00742208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742208" w:rsidRPr="00742208" w:rsidRDefault="00742208" w:rsidP="00BA7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EE2CEF" w:rsidRDefault="00EE2CEF" w:rsidP="00BA7FD8">
      <w:pPr>
        <w:widowControl w:val="0"/>
        <w:spacing w:after="0"/>
        <w:contextualSpacing/>
        <w:jc w:val="both"/>
      </w:pPr>
    </w:p>
    <w:sectPr w:rsidR="00EE2CEF" w:rsidSect="00A7506F">
      <w:pgSz w:w="11906" w:h="16838"/>
      <w:pgMar w:top="1134" w:right="113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161" w:rsidRDefault="00FB7161" w:rsidP="00C03481">
      <w:pPr>
        <w:spacing w:after="0" w:line="240" w:lineRule="auto"/>
      </w:pPr>
      <w:r>
        <w:separator/>
      </w:r>
    </w:p>
  </w:endnote>
  <w:endnote w:type="continuationSeparator" w:id="0">
    <w:p w:rsidR="00FB7161" w:rsidRDefault="00FB7161" w:rsidP="00C0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161" w:rsidRDefault="00FB7161" w:rsidP="00C03481">
      <w:pPr>
        <w:spacing w:after="0" w:line="240" w:lineRule="auto"/>
      </w:pPr>
      <w:r>
        <w:separator/>
      </w:r>
    </w:p>
  </w:footnote>
  <w:footnote w:type="continuationSeparator" w:id="0">
    <w:p w:rsidR="00FB7161" w:rsidRDefault="00FB7161" w:rsidP="00C03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208"/>
    <w:rsid w:val="00062208"/>
    <w:rsid w:val="00065FC2"/>
    <w:rsid w:val="000D2C7A"/>
    <w:rsid w:val="0014299D"/>
    <w:rsid w:val="00155763"/>
    <w:rsid w:val="001C4D66"/>
    <w:rsid w:val="001D56C4"/>
    <w:rsid w:val="00202DAE"/>
    <w:rsid w:val="00270AAF"/>
    <w:rsid w:val="00273ABC"/>
    <w:rsid w:val="00312DFF"/>
    <w:rsid w:val="003216C1"/>
    <w:rsid w:val="003276BD"/>
    <w:rsid w:val="00356409"/>
    <w:rsid w:val="00384503"/>
    <w:rsid w:val="003B46A4"/>
    <w:rsid w:val="003E1482"/>
    <w:rsid w:val="0041116E"/>
    <w:rsid w:val="00415487"/>
    <w:rsid w:val="00452069"/>
    <w:rsid w:val="004E795E"/>
    <w:rsid w:val="00506B46"/>
    <w:rsid w:val="00510A74"/>
    <w:rsid w:val="00513BD3"/>
    <w:rsid w:val="00533CA7"/>
    <w:rsid w:val="00546974"/>
    <w:rsid w:val="005703F4"/>
    <w:rsid w:val="0057475D"/>
    <w:rsid w:val="0058042F"/>
    <w:rsid w:val="00582C17"/>
    <w:rsid w:val="00595D9D"/>
    <w:rsid w:val="005B2C1B"/>
    <w:rsid w:val="005C4F7B"/>
    <w:rsid w:val="0060464B"/>
    <w:rsid w:val="00613A91"/>
    <w:rsid w:val="00645310"/>
    <w:rsid w:val="00654C2E"/>
    <w:rsid w:val="006756D1"/>
    <w:rsid w:val="00697187"/>
    <w:rsid w:val="006B59CD"/>
    <w:rsid w:val="006C666E"/>
    <w:rsid w:val="00742208"/>
    <w:rsid w:val="00751B21"/>
    <w:rsid w:val="007A503A"/>
    <w:rsid w:val="007D68BA"/>
    <w:rsid w:val="00821518"/>
    <w:rsid w:val="00835F4B"/>
    <w:rsid w:val="008C72B9"/>
    <w:rsid w:val="00906095"/>
    <w:rsid w:val="0094564F"/>
    <w:rsid w:val="00960228"/>
    <w:rsid w:val="00A00643"/>
    <w:rsid w:val="00A422AD"/>
    <w:rsid w:val="00A720A4"/>
    <w:rsid w:val="00A7506F"/>
    <w:rsid w:val="00AB2E76"/>
    <w:rsid w:val="00B6458E"/>
    <w:rsid w:val="00BA44C3"/>
    <w:rsid w:val="00BA7FD8"/>
    <w:rsid w:val="00BD10F3"/>
    <w:rsid w:val="00BE453E"/>
    <w:rsid w:val="00BE7E47"/>
    <w:rsid w:val="00BF7074"/>
    <w:rsid w:val="00C03481"/>
    <w:rsid w:val="00C044D3"/>
    <w:rsid w:val="00C55328"/>
    <w:rsid w:val="00CD5772"/>
    <w:rsid w:val="00D51F8A"/>
    <w:rsid w:val="00D836ED"/>
    <w:rsid w:val="00DE23F1"/>
    <w:rsid w:val="00E2759D"/>
    <w:rsid w:val="00E426F7"/>
    <w:rsid w:val="00E92152"/>
    <w:rsid w:val="00EA5F73"/>
    <w:rsid w:val="00EC6FF4"/>
    <w:rsid w:val="00ED289A"/>
    <w:rsid w:val="00EE1A72"/>
    <w:rsid w:val="00EE2CEF"/>
    <w:rsid w:val="00EF5E75"/>
    <w:rsid w:val="00F10E2A"/>
    <w:rsid w:val="00F405E1"/>
    <w:rsid w:val="00F5122B"/>
    <w:rsid w:val="00F54BF4"/>
    <w:rsid w:val="00F8356E"/>
    <w:rsid w:val="00FB105F"/>
    <w:rsid w:val="00FB6FEA"/>
    <w:rsid w:val="00FB7161"/>
    <w:rsid w:val="00FD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EF"/>
  </w:style>
  <w:style w:type="paragraph" w:styleId="1">
    <w:name w:val="heading 1"/>
    <w:basedOn w:val="a"/>
    <w:link w:val="10"/>
    <w:uiPriority w:val="9"/>
    <w:qFormat/>
    <w:rsid w:val="00742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22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42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22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B6FE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0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3481"/>
  </w:style>
  <w:style w:type="paragraph" w:styleId="a7">
    <w:name w:val="footer"/>
    <w:basedOn w:val="a"/>
    <w:link w:val="a8"/>
    <w:uiPriority w:val="99"/>
    <w:semiHidden/>
    <w:unhideWhenUsed/>
    <w:rsid w:val="00C0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5F21-9E91-4889-9616-AB0FCADA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74</cp:revision>
  <cp:lastPrinted>2019-10-21T04:41:00Z</cp:lastPrinted>
  <dcterms:created xsi:type="dcterms:W3CDTF">2019-10-07T07:06:00Z</dcterms:created>
  <dcterms:modified xsi:type="dcterms:W3CDTF">2019-10-21T04:42:00Z</dcterms:modified>
</cp:coreProperties>
</file>